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4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4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VIETNAM NATIONAL UNIVERSITY</w:t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SOCIALIST REPUBLIC OF VIETNAM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INTERNATIONAL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Independence – Freedom – Happiness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6243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6243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3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MASTER THESIS SUBMISSION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of a thesis submitted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Nguyễn Ngọc Uyên Minh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i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MBEIU15005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Entitled: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Development of zein for controlled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746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By the Advisor: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Dr. Trần Trương Đình Thảo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360" w:lineRule="auto"/>
        <w:jc w:val="center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ind w:firstLine="72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To:</w:t>
        <w:tab/>
        <w:t xml:space="preserve">- Board of Rectors </w:t>
      </w:r>
    </w:p>
    <w:p w:rsidR="00000000" w:rsidDel="00000000" w:rsidP="00000000" w:rsidRDefault="00000000" w:rsidRPr="00000000" w14:paraId="00000014">
      <w:pPr>
        <w:spacing w:after="120" w:line="240" w:lineRule="auto"/>
        <w:ind w:left="720" w:firstLine="72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Office of Graduate Affairs</w:t>
      </w:r>
    </w:p>
    <w:p w:rsidR="00000000" w:rsidDel="00000000" w:rsidP="00000000" w:rsidRDefault="00000000" w:rsidRPr="00000000" w14:paraId="00000015">
      <w:pPr>
        <w:spacing w:after="120" w:line="240" w:lineRule="auto"/>
        <w:ind w:left="720" w:firstLine="72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Department of Biomedical Engineering</w:t>
      </w:r>
    </w:p>
    <w:p w:rsidR="00000000" w:rsidDel="00000000" w:rsidP="00000000" w:rsidRDefault="00000000" w:rsidRPr="00000000" w14:paraId="00000016">
      <w:pPr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I have read this thesis and found it satisfactory for submission.</w:t>
      </w:r>
    </w:p>
    <w:p w:rsidR="00000000" w:rsidDel="00000000" w:rsidP="00000000" w:rsidRDefault="00000000" w:rsidRPr="00000000" w14:paraId="00000018">
      <w:pPr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360" w:lineRule="auto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______________________ 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Date</w:t>
        <w:tab/>
        <w:tab/>
        <w:t xml:space="preserve">         </w:t>
        <w:tab/>
        <w:tab/>
        <w:tab/>
        <w:tab/>
        <w:tab/>
        <w:t xml:space="preserve">Dr. Trần Trương Đình Thảo</w:t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